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13C60" w14:textId="77777777" w:rsidR="00FA3873" w:rsidRPr="007008CE" w:rsidRDefault="00FA3873" w:rsidP="007008CE">
      <w:pPr>
        <w:pStyle w:val="a3"/>
        <w:spacing w:after="200" w:line="276" w:lineRule="auto"/>
        <w:ind w:left="288"/>
        <w:jc w:val="center"/>
        <w:rPr>
          <w:rFonts w:ascii="Tahoma" w:hAnsi="Tahoma" w:cs="Tahoma"/>
          <w:b/>
          <w:bCs/>
          <w:u w:val="single"/>
        </w:rPr>
      </w:pPr>
      <w:r w:rsidRPr="007008CE">
        <w:rPr>
          <w:rFonts w:ascii="Tahoma" w:hAnsi="Tahoma" w:cs="Tahoma"/>
          <w:b/>
          <w:bCs/>
          <w:u w:val="single"/>
        </w:rPr>
        <w:t>ΣΥΛΛΟΓΟΙ</w:t>
      </w:r>
    </w:p>
    <w:p w14:paraId="02A60951" w14:textId="77777777" w:rsidR="00FA3873" w:rsidRPr="00164D9D" w:rsidRDefault="00FA3873" w:rsidP="00D6142E">
      <w:pPr>
        <w:pStyle w:val="a3"/>
        <w:numPr>
          <w:ilvl w:val="0"/>
          <w:numId w:val="1"/>
        </w:numPr>
        <w:spacing w:after="200" w:line="276" w:lineRule="auto"/>
        <w:jc w:val="both"/>
        <w:rPr>
          <w:rFonts w:ascii="Tahoma" w:hAnsi="Tahoma" w:cs="Tahoma"/>
          <w:b/>
          <w:bCs/>
        </w:rPr>
      </w:pPr>
      <w:r w:rsidRPr="00164D9D">
        <w:rPr>
          <w:rFonts w:ascii="Tahoma" w:hAnsi="Tahoma" w:cs="Tahoma"/>
          <w:b/>
          <w:bCs/>
        </w:rPr>
        <w:t xml:space="preserve">Καταστατικό &amp; Απόφαση πρωτοδικείου </w:t>
      </w:r>
      <w:r>
        <w:rPr>
          <w:rFonts w:ascii="Tahoma" w:hAnsi="Tahoma" w:cs="Tahoma"/>
          <w:b/>
          <w:bCs/>
        </w:rPr>
        <w:t>(</w:t>
      </w:r>
      <w:r w:rsidRPr="00164D9D">
        <w:rPr>
          <w:rFonts w:ascii="Tahoma" w:hAnsi="Tahoma" w:cs="Tahoma"/>
          <w:b/>
          <w:bCs/>
        </w:rPr>
        <w:t>μόνο αν υπάρχουν τροποποιήσεις στο καταστατικό</w:t>
      </w:r>
      <w:r>
        <w:rPr>
          <w:rFonts w:ascii="Tahoma" w:hAnsi="Tahoma" w:cs="Tahoma"/>
          <w:b/>
          <w:bCs/>
        </w:rPr>
        <w:t>)</w:t>
      </w:r>
    </w:p>
    <w:p w14:paraId="36C0251E" w14:textId="77777777" w:rsidR="00FA3873" w:rsidRPr="00164D9D" w:rsidRDefault="00FA3873" w:rsidP="00D6142E">
      <w:pPr>
        <w:pStyle w:val="a3"/>
        <w:numPr>
          <w:ilvl w:val="0"/>
          <w:numId w:val="1"/>
        </w:numPr>
        <w:spacing w:after="200" w:line="276" w:lineRule="auto"/>
        <w:jc w:val="both"/>
        <w:rPr>
          <w:rFonts w:ascii="Tahoma" w:hAnsi="Tahoma" w:cs="Tahoma"/>
          <w:b/>
          <w:bCs/>
        </w:rPr>
      </w:pPr>
      <w:r w:rsidRPr="00164D9D">
        <w:rPr>
          <w:rFonts w:ascii="Tahoma" w:hAnsi="Tahoma" w:cs="Tahoma"/>
          <w:b/>
          <w:bCs/>
        </w:rPr>
        <w:t>Πρόσφατο Πιστοποιητικό Μεταβολών από το πρωτοδικείο (είναι απαραίτητο ανεξαρτήτως αν έχουν γίνει ή όχι, αλλαγές στο καταστατικό)</w:t>
      </w:r>
    </w:p>
    <w:p w14:paraId="045CCEB0" w14:textId="77777777" w:rsidR="00FA3873" w:rsidRPr="00164D9D" w:rsidRDefault="00FA3873" w:rsidP="00D6142E">
      <w:pPr>
        <w:numPr>
          <w:ilvl w:val="0"/>
          <w:numId w:val="1"/>
        </w:numPr>
        <w:spacing w:after="200" w:line="276" w:lineRule="auto"/>
        <w:jc w:val="both"/>
        <w:rPr>
          <w:rFonts w:ascii="Tahoma" w:hAnsi="Tahoma" w:cs="Tahoma"/>
          <w:b/>
          <w:bCs/>
        </w:rPr>
      </w:pPr>
      <w:r w:rsidRPr="00164D9D">
        <w:rPr>
          <w:rFonts w:ascii="Tahoma" w:hAnsi="Tahoma" w:cs="Tahoma"/>
          <w:b/>
          <w:bCs/>
        </w:rPr>
        <w:t xml:space="preserve">Απολογιστικά στοιχεία: </w:t>
      </w:r>
    </w:p>
    <w:p w14:paraId="15CB9193" w14:textId="667BB5E6" w:rsidR="00442DA7" w:rsidRDefault="00442DA7" w:rsidP="00442DA7">
      <w:pPr>
        <w:numPr>
          <w:ilvl w:val="1"/>
          <w:numId w:val="6"/>
        </w:numPr>
        <w:spacing w:after="200" w:line="276" w:lineRule="auto"/>
        <w:jc w:val="both"/>
        <w:rPr>
          <w:rFonts w:ascii="Tahoma" w:hAnsi="Tahoma" w:cs="Tahoma"/>
          <w:b/>
          <w:bCs/>
        </w:rPr>
      </w:pPr>
      <w:r w:rsidRPr="00164D9D">
        <w:rPr>
          <w:rFonts w:ascii="Tahoma" w:hAnsi="Tahoma" w:cs="Tahoma"/>
          <w:b/>
          <w:bCs/>
        </w:rPr>
        <w:t>Φωτοαντίγραφο του πρακτικού της τελευταίας</w:t>
      </w:r>
      <w:r>
        <w:rPr>
          <w:rFonts w:ascii="Tahoma" w:hAnsi="Tahoma" w:cs="Tahoma"/>
          <w:b/>
          <w:bCs/>
        </w:rPr>
        <w:t xml:space="preserve"> </w:t>
      </w:r>
      <w:r>
        <w:rPr>
          <w:rFonts w:ascii="Tahoma" w:hAnsi="Tahoma" w:cs="Tahoma"/>
          <w:b/>
          <w:bCs/>
        </w:rPr>
        <w:t xml:space="preserve">τακτικής </w:t>
      </w:r>
      <w:r w:rsidRPr="00164D9D">
        <w:rPr>
          <w:rFonts w:ascii="Tahoma" w:hAnsi="Tahoma" w:cs="Tahoma"/>
          <w:b/>
          <w:bCs/>
        </w:rPr>
        <w:t>Γενικής Συνέλευσης</w:t>
      </w:r>
      <w:r>
        <w:rPr>
          <w:rFonts w:ascii="Tahoma" w:hAnsi="Tahoma" w:cs="Tahoma"/>
          <w:b/>
          <w:bCs/>
        </w:rPr>
        <w:t xml:space="preserve"> με τα παρακάτω θέματα (χειρόγραφα):</w:t>
      </w:r>
      <w:r w:rsidRPr="00164D9D">
        <w:rPr>
          <w:rFonts w:ascii="Tahoma" w:hAnsi="Tahoma" w:cs="Tahoma"/>
          <w:b/>
          <w:bCs/>
        </w:rPr>
        <w:t xml:space="preserve"> </w:t>
      </w:r>
    </w:p>
    <w:p w14:paraId="7771F7CC" w14:textId="44ED1517" w:rsidR="00FA3873" w:rsidRPr="001E0C7A" w:rsidRDefault="00FA3873" w:rsidP="00442DA7">
      <w:pPr>
        <w:numPr>
          <w:ilvl w:val="2"/>
          <w:numId w:val="6"/>
        </w:numPr>
        <w:spacing w:after="200" w:line="276" w:lineRule="auto"/>
        <w:jc w:val="both"/>
        <w:rPr>
          <w:rFonts w:ascii="Tahoma" w:hAnsi="Tahoma" w:cs="Tahoma"/>
          <w:b/>
          <w:bCs/>
        </w:rPr>
      </w:pPr>
      <w:r w:rsidRPr="00164D9D">
        <w:rPr>
          <w:rFonts w:ascii="Tahoma" w:hAnsi="Tahoma" w:cs="Tahoma"/>
          <w:b/>
          <w:bCs/>
        </w:rPr>
        <w:t xml:space="preserve">οικονομικό </w:t>
      </w:r>
      <w:r>
        <w:rPr>
          <w:rFonts w:ascii="Tahoma" w:hAnsi="Tahoma" w:cs="Tahoma"/>
          <w:b/>
          <w:bCs/>
        </w:rPr>
        <w:t>απολογισμό προηγούμενου έτους</w:t>
      </w:r>
      <w:r w:rsidR="004C51BA">
        <w:rPr>
          <w:rFonts w:ascii="Tahoma" w:hAnsi="Tahoma" w:cs="Tahoma"/>
          <w:b/>
          <w:bCs/>
        </w:rPr>
        <w:t xml:space="preserve"> </w:t>
      </w:r>
      <w:r w:rsidR="004C51BA">
        <w:rPr>
          <w:rFonts w:ascii="Tahoma" w:hAnsi="Tahoma" w:cs="Tahoma"/>
          <w:b/>
          <w:bCs/>
        </w:rPr>
        <w:t>(να φαίνεται το ποσό που μεταφέρεται στο νέο έτος που προκύπτει από τα έσοδα – έξοδα)</w:t>
      </w:r>
    </w:p>
    <w:p w14:paraId="6A3C4059" w14:textId="77777777" w:rsidR="00FA3873" w:rsidRPr="001E0C7A" w:rsidRDefault="00FA3873" w:rsidP="00442DA7">
      <w:pPr>
        <w:numPr>
          <w:ilvl w:val="2"/>
          <w:numId w:val="6"/>
        </w:numPr>
        <w:spacing w:after="200" w:line="276" w:lineRule="auto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προϋπολογισμό νέου έτους</w:t>
      </w:r>
    </w:p>
    <w:p w14:paraId="247D7E42" w14:textId="77777777" w:rsidR="00FA3873" w:rsidRDefault="00FA3873" w:rsidP="00442DA7">
      <w:pPr>
        <w:numPr>
          <w:ilvl w:val="2"/>
          <w:numId w:val="6"/>
        </w:numPr>
        <w:spacing w:after="200" w:line="276" w:lineRule="auto"/>
        <w:jc w:val="both"/>
        <w:rPr>
          <w:rFonts w:ascii="Tahoma" w:hAnsi="Tahoma" w:cs="Tahoma"/>
          <w:b/>
          <w:bCs/>
        </w:rPr>
      </w:pPr>
      <w:r w:rsidRPr="00164D9D">
        <w:rPr>
          <w:rFonts w:ascii="Tahoma" w:hAnsi="Tahoma" w:cs="Tahoma"/>
          <w:b/>
          <w:bCs/>
        </w:rPr>
        <w:t xml:space="preserve">απολογισμό δραστηριοτήτων προηγούμενου έτους, </w:t>
      </w:r>
    </w:p>
    <w:p w14:paraId="7D618157" w14:textId="77777777" w:rsidR="00FA3873" w:rsidRDefault="00FA3873" w:rsidP="00442DA7">
      <w:pPr>
        <w:numPr>
          <w:ilvl w:val="2"/>
          <w:numId w:val="6"/>
        </w:numPr>
        <w:spacing w:after="200" w:line="276" w:lineRule="auto"/>
        <w:jc w:val="both"/>
        <w:rPr>
          <w:rFonts w:ascii="Tahoma" w:hAnsi="Tahoma" w:cs="Tahoma"/>
          <w:b/>
          <w:bCs/>
        </w:rPr>
      </w:pPr>
      <w:r w:rsidRPr="00164D9D">
        <w:rPr>
          <w:rFonts w:ascii="Tahoma" w:hAnsi="Tahoma" w:cs="Tahoma"/>
          <w:b/>
          <w:bCs/>
        </w:rPr>
        <w:t>προγρ</w:t>
      </w:r>
      <w:r>
        <w:rPr>
          <w:rFonts w:ascii="Tahoma" w:hAnsi="Tahoma" w:cs="Tahoma"/>
          <w:b/>
          <w:bCs/>
        </w:rPr>
        <w:t xml:space="preserve">αμματισμός δράσεων νέου έτους </w:t>
      </w:r>
    </w:p>
    <w:p w14:paraId="482C4C66" w14:textId="20A051CC" w:rsidR="00442DA7" w:rsidRPr="00164D9D" w:rsidRDefault="00442DA7" w:rsidP="00442DA7">
      <w:pPr>
        <w:numPr>
          <w:ilvl w:val="2"/>
          <w:numId w:val="6"/>
        </w:numPr>
        <w:spacing w:after="200" w:line="276" w:lineRule="auto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σε περίπτωση που έχει ολοκληρωθεί η θητεία του ΔΣ μπορεί να προστεθεί ως θέμα και η νέα εκλογική διαδικασία.</w:t>
      </w:r>
    </w:p>
    <w:p w14:paraId="20ABDEDE" w14:textId="564EE999" w:rsidR="00FA3873" w:rsidRDefault="00FA3873" w:rsidP="001E0C7A">
      <w:pPr>
        <w:numPr>
          <w:ilvl w:val="1"/>
          <w:numId w:val="6"/>
        </w:numPr>
        <w:spacing w:after="200" w:line="276" w:lineRule="auto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έκθεση εξελεγκτικής επιτροπής</w:t>
      </w:r>
      <w:r w:rsidR="004C51BA">
        <w:rPr>
          <w:rFonts w:ascii="Tahoma" w:hAnsi="Tahoma" w:cs="Tahoma"/>
          <w:b/>
          <w:bCs/>
        </w:rPr>
        <w:t xml:space="preserve"> (να φαίνεται το ποσό που μεταφέρεται στο νέο έτος που προκύπτει από τα έσοδα – έξοδα)</w:t>
      </w:r>
    </w:p>
    <w:p w14:paraId="49F784FB" w14:textId="77777777" w:rsidR="005424A6" w:rsidRDefault="005424A6" w:rsidP="005424A6">
      <w:pPr>
        <w:numPr>
          <w:ilvl w:val="1"/>
          <w:numId w:val="6"/>
        </w:numPr>
        <w:spacing w:after="200" w:line="276" w:lineRule="auto"/>
        <w:jc w:val="both"/>
        <w:rPr>
          <w:rFonts w:ascii="Tahoma" w:hAnsi="Tahoma" w:cs="Tahoma"/>
          <w:b/>
          <w:bCs/>
        </w:rPr>
      </w:pPr>
      <w:r w:rsidRPr="00164D9D">
        <w:rPr>
          <w:rFonts w:ascii="Tahoma" w:hAnsi="Tahoma" w:cs="Tahoma"/>
          <w:b/>
          <w:bCs/>
        </w:rPr>
        <w:t xml:space="preserve">Φωτοαντίγραφο του πρακτικού της τελευταίας </w:t>
      </w:r>
      <w:r w:rsidRPr="005424A6">
        <w:rPr>
          <w:rFonts w:ascii="Tahoma" w:hAnsi="Tahoma" w:cs="Tahoma"/>
          <w:b/>
          <w:bCs/>
          <w:u w:val="single"/>
        </w:rPr>
        <w:t>εκλογικής</w:t>
      </w:r>
      <w:r w:rsidRPr="00164D9D">
        <w:rPr>
          <w:rFonts w:ascii="Tahoma" w:hAnsi="Tahoma" w:cs="Tahoma"/>
          <w:b/>
          <w:bCs/>
        </w:rPr>
        <w:t xml:space="preserve"> Γενικής Συνέλευσης </w:t>
      </w:r>
    </w:p>
    <w:p w14:paraId="5B42156E" w14:textId="5AFD5D31" w:rsidR="005424A6" w:rsidRPr="00164D9D" w:rsidRDefault="00442DA7" w:rsidP="001E0C7A">
      <w:pPr>
        <w:numPr>
          <w:ilvl w:val="1"/>
          <w:numId w:val="6"/>
        </w:numPr>
        <w:spacing w:after="200" w:line="276" w:lineRule="auto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Φωτοαντίγραφο του βιβλίου ταμείου του προηγούμενου έτους (του έτους που ελέγχεται</w:t>
      </w:r>
      <w:r w:rsidR="004C51BA">
        <w:rPr>
          <w:rFonts w:ascii="Tahoma" w:hAnsi="Tahoma" w:cs="Tahoma"/>
          <w:b/>
          <w:bCs/>
        </w:rPr>
        <w:t xml:space="preserve">, </w:t>
      </w:r>
      <w:r w:rsidR="004C51BA">
        <w:rPr>
          <w:rFonts w:ascii="Tahoma" w:hAnsi="Tahoma" w:cs="Tahoma"/>
          <w:b/>
          <w:bCs/>
        </w:rPr>
        <w:t>να φαίνεται το ποσό που μεταφέρεται στο νέο έτος που προκύπτει από τα έσοδα – έξοδα</w:t>
      </w:r>
      <w:r>
        <w:rPr>
          <w:rFonts w:ascii="Tahoma" w:hAnsi="Tahoma" w:cs="Tahoma"/>
          <w:b/>
          <w:bCs/>
        </w:rPr>
        <w:t>)</w:t>
      </w:r>
    </w:p>
    <w:p w14:paraId="7C7F9FDC" w14:textId="77777777" w:rsidR="00FA3873" w:rsidRDefault="00FA3873" w:rsidP="00D6142E">
      <w:pPr>
        <w:numPr>
          <w:ilvl w:val="0"/>
          <w:numId w:val="6"/>
        </w:numPr>
        <w:spacing w:after="200" w:line="276" w:lineRule="auto"/>
        <w:jc w:val="both"/>
        <w:rPr>
          <w:rFonts w:ascii="Tahoma" w:hAnsi="Tahoma" w:cs="Tahoma"/>
          <w:b/>
          <w:bCs/>
        </w:rPr>
      </w:pPr>
      <w:r w:rsidRPr="00164D9D">
        <w:rPr>
          <w:rFonts w:ascii="Tahoma" w:hAnsi="Tahoma" w:cs="Tahoma"/>
          <w:b/>
          <w:bCs/>
        </w:rPr>
        <w:t>Φωτοαντίγραφο του πρακτικού του Διοικητικού Συμβουλίου της πιο πρόσφατης συγκρότησης σε σώμα.</w:t>
      </w:r>
    </w:p>
    <w:p w14:paraId="4724AA0A" w14:textId="77777777" w:rsidR="00FA3873" w:rsidRDefault="00FA3873" w:rsidP="00787DB4">
      <w:pPr>
        <w:spacing w:after="200" w:line="276" w:lineRule="auto"/>
        <w:jc w:val="both"/>
        <w:rPr>
          <w:rFonts w:ascii="Tahoma" w:hAnsi="Tahoma" w:cs="Tahoma"/>
          <w:b/>
          <w:bCs/>
        </w:rPr>
      </w:pPr>
    </w:p>
    <w:p w14:paraId="2404D862" w14:textId="77777777" w:rsidR="004C51BA" w:rsidRDefault="004C51BA" w:rsidP="00787DB4">
      <w:pPr>
        <w:spacing w:after="200" w:line="276" w:lineRule="auto"/>
        <w:jc w:val="both"/>
        <w:rPr>
          <w:rFonts w:ascii="Tahoma" w:hAnsi="Tahoma" w:cs="Tahoma"/>
          <w:b/>
          <w:bCs/>
        </w:rPr>
      </w:pPr>
    </w:p>
    <w:p w14:paraId="094AB0CF" w14:textId="77777777" w:rsidR="004C51BA" w:rsidRDefault="004C51BA" w:rsidP="00787DB4">
      <w:pPr>
        <w:spacing w:after="200" w:line="276" w:lineRule="auto"/>
        <w:jc w:val="both"/>
        <w:rPr>
          <w:rFonts w:ascii="Tahoma" w:hAnsi="Tahoma" w:cs="Tahoma"/>
          <w:b/>
          <w:bCs/>
        </w:rPr>
      </w:pPr>
    </w:p>
    <w:p w14:paraId="3956CAB7" w14:textId="77777777" w:rsidR="004C51BA" w:rsidRDefault="004C51BA" w:rsidP="00787DB4">
      <w:pPr>
        <w:spacing w:after="200" w:line="276" w:lineRule="auto"/>
        <w:jc w:val="both"/>
        <w:rPr>
          <w:rFonts w:ascii="Tahoma" w:hAnsi="Tahoma" w:cs="Tahoma"/>
          <w:b/>
          <w:bCs/>
        </w:rPr>
      </w:pPr>
    </w:p>
    <w:p w14:paraId="649C29DB" w14:textId="77777777" w:rsidR="00FA3873" w:rsidRDefault="00FA3873" w:rsidP="00787DB4">
      <w:pPr>
        <w:spacing w:after="200" w:line="276" w:lineRule="auto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ΒΙΒΛΙΑ ΠΟΥ ΤΗΡΟΥΝΤΑΙ ΚΑΙ ΕΛΕΓΧΟΝΤΑΙ-ΘΕΩΡΟΥΝΤΑΙ:</w:t>
      </w:r>
    </w:p>
    <w:p w14:paraId="621986C9" w14:textId="77777777" w:rsidR="00EF46B4" w:rsidRDefault="00EF46B4" w:rsidP="00787DB4">
      <w:pPr>
        <w:spacing w:after="200" w:line="276" w:lineRule="auto"/>
        <w:jc w:val="center"/>
        <w:rPr>
          <w:rFonts w:ascii="Tahoma" w:hAnsi="Tahoma" w:cs="Tahoma"/>
          <w:b/>
          <w:bCs/>
        </w:rPr>
      </w:pPr>
    </w:p>
    <w:p w14:paraId="55FEA9CC" w14:textId="77777777" w:rsidR="00FA3873" w:rsidRDefault="00FA3873" w:rsidP="00787DB4">
      <w:pPr>
        <w:numPr>
          <w:ilvl w:val="0"/>
          <w:numId w:val="3"/>
        </w:numPr>
        <w:spacing w:after="200" w:line="276" w:lineRule="auto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ΓΣ</w:t>
      </w:r>
    </w:p>
    <w:p w14:paraId="25C4DEE3" w14:textId="77777777" w:rsidR="00FA3873" w:rsidRDefault="00FA3873" w:rsidP="00787DB4">
      <w:pPr>
        <w:numPr>
          <w:ilvl w:val="0"/>
          <w:numId w:val="3"/>
        </w:numPr>
        <w:spacing w:after="200" w:line="276" w:lineRule="auto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ΔΣ (12 ΠΡΑΞΕΙΣ)</w:t>
      </w:r>
    </w:p>
    <w:p w14:paraId="0CA773E6" w14:textId="77777777" w:rsidR="00FA3873" w:rsidRDefault="00FA3873" w:rsidP="00787DB4">
      <w:pPr>
        <w:numPr>
          <w:ilvl w:val="0"/>
          <w:numId w:val="3"/>
        </w:numPr>
        <w:spacing w:after="200" w:line="276" w:lineRule="auto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ΤΑΜΕΙΟ</w:t>
      </w:r>
    </w:p>
    <w:p w14:paraId="0F15F255" w14:textId="77777777" w:rsidR="00FA3873" w:rsidRDefault="00FA3873" w:rsidP="00787DB4">
      <w:pPr>
        <w:numPr>
          <w:ilvl w:val="0"/>
          <w:numId w:val="3"/>
        </w:numPr>
        <w:spacing w:after="200" w:line="276" w:lineRule="auto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ΠΕΡΙΟΥΣΙΑΚΗ ΚΑΤΑΣΤΑΣΗ</w:t>
      </w:r>
    </w:p>
    <w:p w14:paraId="57FE6E0F" w14:textId="77777777" w:rsidR="00FA3873" w:rsidRDefault="00FA3873" w:rsidP="00787DB4">
      <w:pPr>
        <w:numPr>
          <w:ilvl w:val="0"/>
          <w:numId w:val="3"/>
        </w:numPr>
        <w:spacing w:after="200" w:line="276" w:lineRule="auto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ΜΕΛΩΝ</w:t>
      </w:r>
    </w:p>
    <w:p w14:paraId="56D124B7" w14:textId="77777777" w:rsidR="00FA3873" w:rsidRPr="00442DA7" w:rsidRDefault="00FA3873" w:rsidP="003A2A7F">
      <w:pPr>
        <w:numPr>
          <w:ilvl w:val="0"/>
          <w:numId w:val="3"/>
        </w:numPr>
        <w:spacing w:after="200" w:line="276" w:lineRule="auto"/>
        <w:jc w:val="both"/>
        <w:rPr>
          <w:rFonts w:ascii="Tahoma" w:hAnsi="Tahoma" w:cs="Tahoma"/>
          <w:b/>
          <w:bCs/>
        </w:rPr>
      </w:pPr>
      <w:r w:rsidRPr="003A2A7F">
        <w:rPr>
          <w:rFonts w:ascii="Tahoma" w:hAnsi="Tahoma" w:cs="Tahoma"/>
          <w:b/>
          <w:bCs/>
        </w:rPr>
        <w:t>ΠΡΩΤΟΚΟΛΛΟ</w:t>
      </w:r>
    </w:p>
    <w:sectPr w:rsidR="00FA3873" w:rsidRPr="00442DA7" w:rsidSect="004C60A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F15CC"/>
    <w:multiLevelType w:val="multilevel"/>
    <w:tmpl w:val="3FD6587A"/>
    <w:lvl w:ilvl="0">
      <w:start w:val="3"/>
      <w:numFmt w:val="decimal"/>
      <w:lvlText w:val="%1)"/>
      <w:lvlJc w:val="right"/>
      <w:pPr>
        <w:tabs>
          <w:tab w:val="num" w:pos="360"/>
        </w:tabs>
        <w:ind w:left="360" w:hanging="72"/>
      </w:pPr>
      <w:rPr>
        <w:rFonts w:ascii="Tahoma" w:hAnsi="Tahoma" w:hint="default"/>
        <w:b/>
        <w:bCs/>
        <w:i w:val="0"/>
        <w:iCs w:val="0"/>
        <w:sz w:val="24"/>
        <w:szCs w:val="24"/>
      </w:rPr>
    </w:lvl>
    <w:lvl w:ilvl="1">
      <w:start w:val="1"/>
      <w:numFmt w:val="lowerRoman"/>
      <w:lvlText w:val="%2)"/>
      <w:lvlJc w:val="right"/>
      <w:pPr>
        <w:tabs>
          <w:tab w:val="num" w:pos="972"/>
        </w:tabs>
        <w:ind w:left="972" w:hanging="432"/>
      </w:pPr>
      <w:rPr>
        <w:rFonts w:ascii="Tahoma" w:hAnsi="Tahoma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ahoma" w:hAnsi="Tahoma" w:hint="default"/>
        <w:b/>
        <w:bCs/>
        <w:i/>
        <w:iCs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4850647"/>
    <w:multiLevelType w:val="multilevel"/>
    <w:tmpl w:val="D10C651E"/>
    <w:lvl w:ilvl="0">
      <w:start w:val="1"/>
      <w:numFmt w:val="decimal"/>
      <w:lvlText w:val="%1)"/>
      <w:lvlJc w:val="right"/>
      <w:pPr>
        <w:tabs>
          <w:tab w:val="num" w:pos="360"/>
        </w:tabs>
        <w:ind w:left="360" w:hanging="72"/>
      </w:pPr>
      <w:rPr>
        <w:rFonts w:ascii="Tahoma" w:hAnsi="Tahoma" w:hint="default"/>
        <w:b/>
        <w:bCs/>
        <w:i w:val="0"/>
        <w:iCs w:val="0"/>
        <w:sz w:val="24"/>
        <w:szCs w:val="24"/>
      </w:rPr>
    </w:lvl>
    <w:lvl w:ilvl="1">
      <w:start w:val="2"/>
      <w:numFmt w:val="lowerRoman"/>
      <w:lvlText w:val="%2.1"/>
      <w:lvlJc w:val="left"/>
      <w:pPr>
        <w:tabs>
          <w:tab w:val="num" w:pos="972"/>
        </w:tabs>
        <w:ind w:left="972" w:hanging="432"/>
      </w:pPr>
      <w:rPr>
        <w:rFonts w:ascii="Tahoma" w:hAnsi="Tahoma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ahoma" w:hAnsi="Tahoma" w:hint="default"/>
        <w:b/>
        <w:bCs/>
        <w:i/>
        <w:iCs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7A2741B"/>
    <w:multiLevelType w:val="multilevel"/>
    <w:tmpl w:val="F8A68A8E"/>
    <w:lvl w:ilvl="0">
      <w:start w:val="3"/>
      <w:numFmt w:val="decimal"/>
      <w:lvlText w:val="%1)"/>
      <w:lvlJc w:val="right"/>
      <w:pPr>
        <w:tabs>
          <w:tab w:val="num" w:pos="360"/>
        </w:tabs>
        <w:ind w:left="360" w:hanging="72"/>
      </w:pPr>
      <w:rPr>
        <w:rFonts w:ascii="Tahoma" w:hAnsi="Tahoma" w:hint="default"/>
        <w:b/>
        <w:bCs/>
        <w:i w:val="0"/>
        <w:iCs w:val="0"/>
        <w:sz w:val="24"/>
        <w:szCs w:val="24"/>
      </w:rPr>
    </w:lvl>
    <w:lvl w:ilvl="1">
      <w:start w:val="1"/>
      <w:numFmt w:val="lowerRoman"/>
      <w:lvlText w:val="%2"/>
      <w:lvlJc w:val="left"/>
      <w:pPr>
        <w:tabs>
          <w:tab w:val="num" w:pos="972"/>
        </w:tabs>
        <w:ind w:left="972" w:hanging="432"/>
      </w:pPr>
      <w:rPr>
        <w:rFonts w:ascii="Tahoma" w:hAnsi="Tahoma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ahoma" w:hAnsi="Tahoma" w:hint="default"/>
        <w:b/>
        <w:bCs/>
        <w:i/>
        <w:iCs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20355A49"/>
    <w:multiLevelType w:val="multilevel"/>
    <w:tmpl w:val="D10C651E"/>
    <w:lvl w:ilvl="0">
      <w:start w:val="1"/>
      <w:numFmt w:val="decimal"/>
      <w:lvlText w:val="%1)"/>
      <w:lvlJc w:val="right"/>
      <w:pPr>
        <w:tabs>
          <w:tab w:val="num" w:pos="360"/>
        </w:tabs>
        <w:ind w:left="360" w:hanging="72"/>
      </w:pPr>
      <w:rPr>
        <w:rFonts w:ascii="Tahoma" w:hAnsi="Tahoma" w:hint="default"/>
        <w:b/>
        <w:bCs/>
        <w:i w:val="0"/>
        <w:iCs w:val="0"/>
        <w:sz w:val="24"/>
        <w:szCs w:val="24"/>
      </w:rPr>
    </w:lvl>
    <w:lvl w:ilvl="1">
      <w:start w:val="2"/>
      <w:numFmt w:val="lowerRoman"/>
      <w:lvlText w:val="%2.1"/>
      <w:lvlJc w:val="left"/>
      <w:pPr>
        <w:tabs>
          <w:tab w:val="num" w:pos="972"/>
        </w:tabs>
        <w:ind w:left="972" w:hanging="432"/>
      </w:pPr>
      <w:rPr>
        <w:rFonts w:ascii="Tahoma" w:hAnsi="Tahoma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ahoma" w:hAnsi="Tahoma" w:hint="default"/>
        <w:b/>
        <w:bCs/>
        <w:i/>
        <w:iCs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37DB78E2"/>
    <w:multiLevelType w:val="hybridMultilevel"/>
    <w:tmpl w:val="AC1C5A2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3B332E3"/>
    <w:multiLevelType w:val="multilevel"/>
    <w:tmpl w:val="946C8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B936D8"/>
    <w:multiLevelType w:val="multilevel"/>
    <w:tmpl w:val="E59EA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5D08AA"/>
    <w:multiLevelType w:val="multilevel"/>
    <w:tmpl w:val="26E6CC7A"/>
    <w:lvl w:ilvl="0">
      <w:start w:val="3"/>
      <w:numFmt w:val="decimal"/>
      <w:lvlText w:val="%1)"/>
      <w:lvlJc w:val="right"/>
      <w:pPr>
        <w:tabs>
          <w:tab w:val="num" w:pos="360"/>
        </w:tabs>
        <w:ind w:left="360" w:hanging="72"/>
      </w:pPr>
      <w:rPr>
        <w:rFonts w:ascii="Tahoma" w:hAnsi="Tahoma" w:hint="default"/>
        <w:b/>
        <w:bCs/>
        <w:i w:val="0"/>
        <w:iCs w:val="0"/>
        <w:sz w:val="24"/>
        <w:szCs w:val="24"/>
      </w:rPr>
    </w:lvl>
    <w:lvl w:ilvl="1">
      <w:start w:val="1"/>
      <w:numFmt w:val="lowerRoman"/>
      <w:lvlText w:val="%2"/>
      <w:lvlJc w:val="right"/>
      <w:pPr>
        <w:tabs>
          <w:tab w:val="num" w:pos="972"/>
        </w:tabs>
        <w:ind w:left="972" w:hanging="432"/>
      </w:pPr>
      <w:rPr>
        <w:rFonts w:ascii="Tahoma" w:hAnsi="Tahoma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ahoma" w:hAnsi="Tahoma" w:hint="default"/>
        <w:b/>
        <w:bCs/>
        <w:i/>
        <w:iCs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6B5B48A7"/>
    <w:multiLevelType w:val="multilevel"/>
    <w:tmpl w:val="D10C651E"/>
    <w:lvl w:ilvl="0">
      <w:start w:val="1"/>
      <w:numFmt w:val="decimal"/>
      <w:lvlText w:val="%1)"/>
      <w:lvlJc w:val="right"/>
      <w:pPr>
        <w:tabs>
          <w:tab w:val="num" w:pos="360"/>
        </w:tabs>
        <w:ind w:left="360" w:hanging="72"/>
      </w:pPr>
      <w:rPr>
        <w:rFonts w:ascii="Tahoma" w:hAnsi="Tahoma" w:hint="default"/>
        <w:b/>
        <w:bCs/>
        <w:i w:val="0"/>
        <w:iCs w:val="0"/>
        <w:sz w:val="24"/>
        <w:szCs w:val="24"/>
      </w:rPr>
    </w:lvl>
    <w:lvl w:ilvl="1">
      <w:start w:val="2"/>
      <w:numFmt w:val="lowerRoman"/>
      <w:lvlText w:val="%2.1"/>
      <w:lvlJc w:val="left"/>
      <w:pPr>
        <w:tabs>
          <w:tab w:val="num" w:pos="972"/>
        </w:tabs>
        <w:ind w:left="972" w:hanging="432"/>
      </w:pPr>
      <w:rPr>
        <w:rFonts w:ascii="Tahoma" w:hAnsi="Tahoma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ahoma" w:hAnsi="Tahoma" w:hint="default"/>
        <w:b/>
        <w:bCs/>
        <w:i/>
        <w:iCs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340624681">
    <w:abstractNumId w:val="1"/>
  </w:num>
  <w:num w:numId="2" w16cid:durableId="1564562921">
    <w:abstractNumId w:val="6"/>
  </w:num>
  <w:num w:numId="3" w16cid:durableId="618798219">
    <w:abstractNumId w:val="4"/>
  </w:num>
  <w:num w:numId="4" w16cid:durableId="725226218">
    <w:abstractNumId w:val="5"/>
  </w:num>
  <w:num w:numId="5" w16cid:durableId="2120754227">
    <w:abstractNumId w:val="8"/>
  </w:num>
  <w:num w:numId="6" w16cid:durableId="1545168269">
    <w:abstractNumId w:val="0"/>
  </w:num>
  <w:num w:numId="7" w16cid:durableId="731271829">
    <w:abstractNumId w:val="2"/>
  </w:num>
  <w:num w:numId="8" w16cid:durableId="2016762690">
    <w:abstractNumId w:val="3"/>
  </w:num>
  <w:num w:numId="9" w16cid:durableId="17463427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6142E"/>
    <w:rsid w:val="00096A60"/>
    <w:rsid w:val="000E1CFC"/>
    <w:rsid w:val="00164D9D"/>
    <w:rsid w:val="001E0C7A"/>
    <w:rsid w:val="003754E2"/>
    <w:rsid w:val="003A2A7F"/>
    <w:rsid w:val="00442DA7"/>
    <w:rsid w:val="004C51BA"/>
    <w:rsid w:val="004C60A2"/>
    <w:rsid w:val="005424A6"/>
    <w:rsid w:val="006822E7"/>
    <w:rsid w:val="007008CE"/>
    <w:rsid w:val="00787DB4"/>
    <w:rsid w:val="00C05ADC"/>
    <w:rsid w:val="00D6142E"/>
    <w:rsid w:val="00ED2DF6"/>
    <w:rsid w:val="00EF46B4"/>
    <w:rsid w:val="00FA3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73F20A"/>
  <w15:docId w15:val="{C0AD5ABE-C547-4643-AC3A-F8D956080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142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6142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197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koutsias</dc:creator>
  <cp:keywords/>
  <dc:description/>
  <cp:lastModifiedBy>ΕΛΕΥΘΕΡΙΟΣ ΚΛΕΙΟΥΣΗΣ</cp:lastModifiedBy>
  <cp:revision>12</cp:revision>
  <cp:lastPrinted>2023-05-26T08:39:00Z</cp:lastPrinted>
  <dcterms:created xsi:type="dcterms:W3CDTF">2022-03-29T07:18:00Z</dcterms:created>
  <dcterms:modified xsi:type="dcterms:W3CDTF">2025-03-05T07:19:00Z</dcterms:modified>
</cp:coreProperties>
</file>